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3" w:rsidRDefault="0015658A"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Class Location: H</w:t>
      </w:r>
      <w:r w:rsidR="002870D2">
        <w:rPr>
          <w:rFonts w:ascii="Arial" w:hAnsi="Arial"/>
          <w:sz w:val="22"/>
        </w:rPr>
        <w:t xml:space="preserve">SS </w:t>
      </w:r>
      <w:r w:rsidR="007C619C">
        <w:rPr>
          <w:rFonts w:ascii="Arial" w:hAnsi="Arial"/>
          <w:sz w:val="22"/>
        </w:rPr>
        <w:t>235</w:t>
      </w:r>
      <w:r w:rsidR="002870D2">
        <w:rPr>
          <w:rFonts w:ascii="Arial" w:hAnsi="Arial"/>
          <w:sz w:val="22"/>
        </w:rPr>
        <w:tab/>
      </w:r>
      <w:r w:rsidR="002870D2">
        <w:rPr>
          <w:rFonts w:ascii="Arial" w:hAnsi="Arial"/>
          <w:sz w:val="22"/>
        </w:rPr>
        <w:tab/>
      </w:r>
      <w:r w:rsidR="002870D2">
        <w:rPr>
          <w:rFonts w:ascii="Arial" w:hAnsi="Arial"/>
          <w:sz w:val="22"/>
        </w:rPr>
        <w:tab/>
      </w:r>
      <w:r w:rsidR="002870D2">
        <w:rPr>
          <w:rFonts w:ascii="Arial" w:hAnsi="Arial"/>
          <w:sz w:val="22"/>
        </w:rPr>
        <w:tab/>
        <w:t xml:space="preserve">       </w:t>
      </w:r>
      <w:r w:rsidR="002870D2">
        <w:rPr>
          <w:rFonts w:ascii="Arial" w:hAnsi="Arial"/>
          <w:sz w:val="22"/>
        </w:rPr>
        <w:tab/>
      </w:r>
      <w:r w:rsidR="002870D2">
        <w:rPr>
          <w:rFonts w:ascii="Arial" w:hAnsi="Arial"/>
          <w:sz w:val="22"/>
        </w:rPr>
        <w:tab/>
      </w:r>
      <w:r w:rsidR="002870D2">
        <w:rPr>
          <w:rFonts w:ascii="Arial" w:hAnsi="Arial"/>
          <w:sz w:val="22"/>
        </w:rPr>
        <w:tab/>
        <w:t>Class Meets</w:t>
      </w:r>
      <w:r>
        <w:rPr>
          <w:rFonts w:ascii="Arial" w:hAnsi="Arial"/>
          <w:sz w:val="22"/>
        </w:rPr>
        <w:t xml:space="preserve"> </w:t>
      </w:r>
      <w:r w:rsidR="007C619C">
        <w:rPr>
          <w:rFonts w:ascii="Arial" w:hAnsi="Arial"/>
          <w:sz w:val="22"/>
        </w:rPr>
        <w:t>TR</w:t>
      </w:r>
      <w:r w:rsidR="002870D2">
        <w:rPr>
          <w:rFonts w:ascii="Arial" w:hAnsi="Arial"/>
          <w:sz w:val="22"/>
        </w:rPr>
        <w:t>:</w:t>
      </w:r>
      <w:r>
        <w:rPr>
          <w:rFonts w:ascii="Arial" w:hAnsi="Arial"/>
          <w:sz w:val="22"/>
        </w:rPr>
        <w:t xml:space="preserve"> </w:t>
      </w:r>
      <w:r w:rsidR="007C619C">
        <w:rPr>
          <w:rFonts w:ascii="Arial" w:hAnsi="Arial"/>
          <w:sz w:val="22"/>
        </w:rPr>
        <w:t>10-11</w:t>
      </w:r>
      <w:r w:rsidR="002870D2">
        <w:rPr>
          <w:rFonts w:ascii="Arial" w:hAnsi="Arial"/>
          <w:sz w:val="22"/>
        </w:rPr>
        <w:t>:50</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Phone (503) 838-8381 </w:t>
      </w:r>
    </w:p>
    <w:p w:rsidR="002870D2" w:rsidRDefault="007C619C"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Office Hours: Monday &amp; Wednesday 1-2; Tuesday 9-10, 2-3; Thursday 9-10</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 xml:space="preserve">Required </w:t>
      </w:r>
      <w:smartTag w:uri="urn:schemas-microsoft-com:office:smarttags" w:element="place">
        <w:smartTag w:uri="urn:schemas-microsoft-com:office:smarttags" w:element="City">
          <w:r>
            <w:rPr>
              <w:rFonts w:ascii="Arial" w:hAnsi="Arial" w:cs="Arial"/>
              <w:sz w:val="22"/>
              <w:u w:val="single"/>
            </w:rPr>
            <w:t>Reading</w:t>
          </w:r>
        </w:smartTag>
      </w:smartTag>
      <w:r>
        <w:rPr>
          <w:rFonts w:ascii="Arial" w:hAnsi="Arial" w:cs="Arial"/>
          <w:sz w:val="22"/>
        </w:rPr>
        <w:t xml:space="preserve">:  </w:t>
      </w:r>
    </w:p>
    <w:p w:rsidR="0015658A" w:rsidRDefault="0015658A" w:rsidP="00E65294">
      <w:pPr>
        <w:widowControl w:val="0"/>
        <w:rPr>
          <w:rFonts w:ascii="Arial" w:hAnsi="Arial" w:cs="Arial"/>
          <w:snapToGrid w:val="0"/>
          <w:sz w:val="22"/>
        </w:rPr>
      </w:pPr>
      <w:r>
        <w:rPr>
          <w:rFonts w:ascii="Arial" w:hAnsi="Arial" w:cs="Arial"/>
          <w:snapToGrid w:val="0"/>
          <w:sz w:val="22"/>
        </w:rPr>
        <w:t xml:space="preserve">1. Philip L. Jackson and A. Jon </w:t>
      </w:r>
      <w:proofErr w:type="spellStart"/>
      <w:r>
        <w:rPr>
          <w:rFonts w:ascii="Arial" w:hAnsi="Arial" w:cs="Arial"/>
          <w:snapToGrid w:val="0"/>
          <w:sz w:val="22"/>
        </w:rPr>
        <w:t>Kimerling</w:t>
      </w:r>
      <w:proofErr w:type="spellEnd"/>
      <w:r>
        <w:rPr>
          <w:rFonts w:ascii="Arial" w:hAnsi="Arial" w:cs="Arial"/>
          <w:snapToGrid w:val="0"/>
          <w:sz w:val="22"/>
        </w:rPr>
        <w:t xml:space="preserve">, Eds. 2003.  </w:t>
      </w:r>
      <w:r>
        <w:rPr>
          <w:rFonts w:ascii="Arial" w:hAnsi="Arial" w:cs="Arial"/>
          <w:i/>
          <w:snapToGrid w:val="0"/>
          <w:sz w:val="22"/>
        </w:rPr>
        <w:t>Atlas of the Pacific Northwest</w:t>
      </w:r>
      <w:r>
        <w:rPr>
          <w:rFonts w:ascii="Arial" w:hAnsi="Arial" w:cs="Arial"/>
          <w:snapToGrid w:val="0"/>
          <w:sz w:val="22"/>
        </w:rPr>
        <w:t>.  Corvallis, Oregon, Oregon State University Press.  (Please bring to class every week!)</w:t>
      </w:r>
    </w:p>
    <w:p w:rsidR="0015658A" w:rsidRDefault="0015658A" w:rsidP="00E65294">
      <w:pPr>
        <w:widowControl w:val="0"/>
        <w:rPr>
          <w:rFonts w:ascii="Arial" w:hAnsi="Arial" w:cs="Arial"/>
          <w:snapToGrid w:val="0"/>
          <w:sz w:val="22"/>
        </w:rPr>
      </w:pPr>
      <w:r>
        <w:rPr>
          <w:rFonts w:ascii="Arial" w:hAnsi="Arial" w:cs="Arial"/>
          <w:snapToGrid w:val="0"/>
          <w:sz w:val="22"/>
        </w:rPr>
        <w:t>2. White, Richard, 1995.  The Organic Machine.  New York, Hill and Wang.</w:t>
      </w:r>
    </w:p>
    <w:p w:rsidR="0015658A" w:rsidRPr="00B93F36" w:rsidRDefault="0015658A" w:rsidP="00E65294">
      <w:pPr>
        <w:widowControl w:val="0"/>
        <w:rPr>
          <w:rFonts w:ascii="Arial" w:hAnsi="Arial" w:cs="Arial"/>
          <w:i/>
          <w:snapToGrid w:val="0"/>
          <w:sz w:val="22"/>
        </w:rPr>
      </w:pPr>
      <w:r>
        <w:rPr>
          <w:rFonts w:ascii="Arial" w:hAnsi="Arial" w:cs="Arial"/>
          <w:snapToGrid w:val="0"/>
          <w:sz w:val="22"/>
        </w:rPr>
        <w:t>3. For online readings see next page</w:t>
      </w:r>
      <w:r w:rsidR="00365174">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make up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902ADA">
        <w:rPr>
          <w:rFonts w:ascii="Arial" w:hAnsi="Arial" w:cs="Arial"/>
          <w:sz w:val="22"/>
        </w:rPr>
        <w:t>2</w:t>
      </w:r>
      <w:r w:rsidR="00CB1390">
        <w:rPr>
          <w:rFonts w:ascii="Arial" w:hAnsi="Arial" w:cs="Arial"/>
          <w:sz w:val="22"/>
        </w:rPr>
        <w:t>0</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4A59C0">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All items labeled in the readings as “for in-class discussion” will also be source material for general exam questions.</w:t>
      </w:r>
    </w:p>
    <w:p w:rsidR="0015658A" w:rsidRDefault="0015658A" w:rsidP="00E65294">
      <w:pPr>
        <w:rPr>
          <w:rFonts w:ascii="Arial" w:hAnsi="Arial" w:cs="Arial"/>
          <w:sz w:val="22"/>
        </w:rPr>
      </w:pP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15658A" w:rsidRDefault="0015658A" w:rsidP="00E65294">
      <w:pPr>
        <w:rPr>
          <w:rFonts w:ascii="Arial Narrow" w:hAnsi="Arial Narrow"/>
          <w:b/>
          <w:sz w:val="22"/>
          <w:u w:val="single"/>
        </w:rPr>
      </w:pPr>
    </w:p>
    <w:p w:rsidR="0015658A" w:rsidRDefault="0015658A" w:rsidP="00E65294">
      <w:pPr>
        <w:pStyle w:val="Heading3"/>
      </w:pPr>
    </w:p>
    <w:p w:rsidR="009D25D7" w:rsidRDefault="009D25D7" w:rsidP="009D25D7"/>
    <w:p w:rsidR="009D25D7" w:rsidRPr="009D25D7" w:rsidRDefault="009D25D7" w:rsidP="009D25D7"/>
    <w:p w:rsidR="00365174" w:rsidRPr="00365174" w:rsidRDefault="00365174" w:rsidP="00365174"/>
    <w:p w:rsidR="009D25D7" w:rsidRPr="009D25D7" w:rsidRDefault="0015658A" w:rsidP="00DF548C">
      <w:pPr>
        <w:pStyle w:val="Heading3"/>
      </w:pPr>
      <w:r>
        <w:lastRenderedPageBreak/>
        <w:t>Tentative Schedule</w:t>
      </w:r>
    </w:p>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September </w:t>
            </w:r>
            <w:r w:rsidR="00365174">
              <w:rPr>
                <w:rFonts w:ascii="Arial Narrow" w:hAnsi="Arial Narrow"/>
                <w:sz w:val="22"/>
              </w:rPr>
              <w:t>29</w:t>
            </w:r>
            <w:r>
              <w:rPr>
                <w:rFonts w:ascii="Arial Narrow" w:hAnsi="Arial Narrow"/>
                <w:sz w:val="22"/>
              </w:rPr>
              <w:t xml:space="preserve">,  </w:t>
            </w:r>
            <w:r w:rsidR="00FB4632">
              <w:rPr>
                <w:rFonts w:ascii="Arial Narrow" w:hAnsi="Arial Narrow"/>
                <w:sz w:val="22"/>
              </w:rPr>
              <w:t xml:space="preserve">October </w:t>
            </w:r>
            <w:r w:rsidR="00365174">
              <w:rPr>
                <w:rFonts w:ascii="Arial Narrow" w:hAnsi="Arial Narrow"/>
                <w:sz w:val="22"/>
              </w:rPr>
              <w:t>1</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p>
          <w:p w:rsidR="00767C27" w:rsidRDefault="00767C27" w:rsidP="002D0CC2">
            <w:pPr>
              <w:widowControl w:val="0"/>
              <w:rPr>
                <w:rFonts w:ascii="Arial Narrow" w:hAnsi="Arial Narrow"/>
                <w:snapToGrid w:val="0"/>
                <w:sz w:val="22"/>
              </w:rPr>
            </w:pPr>
            <w:r>
              <w:rPr>
                <w:rFonts w:ascii="Arial Narrow" w:hAnsi="Arial Narrow"/>
                <w:snapToGrid w:val="0"/>
                <w:sz w:val="22"/>
              </w:rPr>
              <w:t>Cascadia subduction zone earthquake:</w:t>
            </w:r>
          </w:p>
          <w:p w:rsidR="00767C27" w:rsidRDefault="00D92893" w:rsidP="002D0CC2">
            <w:pPr>
              <w:widowControl w:val="0"/>
              <w:rPr>
                <w:rFonts w:ascii="Arial Narrow" w:hAnsi="Arial Narrow"/>
                <w:snapToGrid w:val="0"/>
                <w:sz w:val="22"/>
              </w:rPr>
            </w:pPr>
            <w:hyperlink r:id="rId5" w:history="1">
              <w:r w:rsidR="00767C27" w:rsidRPr="00D01FDC">
                <w:rPr>
                  <w:rStyle w:val="Hyperlink"/>
                  <w:rFonts w:ascii="Arial Narrow" w:hAnsi="Arial Narrow"/>
                  <w:snapToGrid w:val="0"/>
                  <w:sz w:val="22"/>
                </w:rPr>
                <w:t>http://www.newyorker.com/magazine/2015/07/20/the-really-big-one</w:t>
              </w:r>
            </w:hyperlink>
          </w:p>
          <w:p w:rsidR="00767C27" w:rsidRPr="002D0CC2" w:rsidRDefault="00DF548C" w:rsidP="002D0CC2">
            <w:pPr>
              <w:widowControl w:val="0"/>
              <w:rPr>
                <w:rFonts w:ascii="Arial Narrow" w:hAnsi="Arial Narrow"/>
                <w:snapToGrid w:val="0"/>
                <w:sz w:val="22"/>
              </w:rPr>
            </w:pPr>
            <w:r>
              <w:rPr>
                <w:rFonts w:ascii="Arial Narrow" w:hAnsi="Arial Narrow"/>
                <w:snapToGrid w:val="0"/>
                <w:sz w:val="22"/>
              </w:rPr>
              <w:t xml:space="preserve">reading questions in landforms subfolder of exam 1 folder of GEOG 313 </w:t>
            </w:r>
          </w:p>
        </w:tc>
      </w:tr>
      <w:tr w:rsidR="0015658A" w:rsidTr="00D45820">
        <w:trPr>
          <w:trHeight w:val="696"/>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October </w:t>
            </w:r>
            <w:r w:rsidR="00365174">
              <w:rPr>
                <w:rFonts w:ascii="Arial Narrow" w:hAnsi="Arial Narrow"/>
                <w:sz w:val="22"/>
              </w:rPr>
              <w:t>6</w:t>
            </w:r>
            <w:r>
              <w:rPr>
                <w:rFonts w:ascii="Arial Narrow" w:hAnsi="Arial Narrow"/>
                <w:sz w:val="22"/>
              </w:rPr>
              <w:t xml:space="preserve">, </w:t>
            </w:r>
            <w:r w:rsidR="00365174">
              <w:rPr>
                <w:rFonts w:ascii="Arial Narrow" w:hAnsi="Arial Narrow"/>
                <w:sz w:val="22"/>
              </w:rPr>
              <w:t>8</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15658A" w:rsidRPr="00AC1FA3" w:rsidRDefault="00D92893" w:rsidP="00F85A20">
            <w:pPr>
              <w:rPr>
                <w:rFonts w:ascii="Arial Narrow" w:hAnsi="Arial Narrow"/>
                <w:snapToGrid w:val="0"/>
                <w:sz w:val="22"/>
              </w:rPr>
            </w:pPr>
            <w:hyperlink r:id="rId6" w:history="1">
              <w:r w:rsidR="0015658A" w:rsidRPr="00AC1FA3">
                <w:rPr>
                  <w:rStyle w:val="Hyperlink"/>
                  <w:rFonts w:ascii="Arial Narrow" w:hAnsi="Arial Narrow"/>
                  <w:snapToGrid w:val="0"/>
                  <w:color w:val="auto"/>
                  <w:sz w:val="22"/>
                </w:rPr>
                <w:t>http://cses.washington.edu/cig/pnwc/cc.shtml</w:t>
              </w:r>
            </w:hyperlink>
          </w:p>
          <w:p w:rsidR="0015658A" w:rsidRPr="00AC1FA3" w:rsidRDefault="0015658A" w:rsidP="00F85A20">
            <w:pPr>
              <w:rPr>
                <w:rFonts w:ascii="Arial Narrow" w:hAnsi="Arial Narrow"/>
                <w:snapToGrid w:val="0"/>
                <w:sz w:val="22"/>
              </w:rPr>
            </w:pPr>
            <w:r w:rsidRPr="00AC1FA3">
              <w:rPr>
                <w:rFonts w:ascii="Arial Narrow" w:hAnsi="Arial Narrow"/>
                <w:snapToGrid w:val="0"/>
                <w:sz w:val="22"/>
              </w:rPr>
              <w:t>(read “Changes in 20</w:t>
            </w:r>
            <w:r w:rsidRPr="00AC1FA3">
              <w:rPr>
                <w:rFonts w:ascii="Arial Narrow" w:hAnsi="Arial Narrow"/>
                <w:snapToGrid w:val="0"/>
                <w:sz w:val="22"/>
                <w:vertAlign w:val="superscript"/>
              </w:rPr>
              <w:t>th</w:t>
            </w:r>
            <w:r w:rsidRPr="00AC1FA3">
              <w:rPr>
                <w:rFonts w:ascii="Arial Narrow" w:hAnsi="Arial Narrow"/>
                <w:snapToGrid w:val="0"/>
                <w:sz w:val="22"/>
              </w:rPr>
              <w:t xml:space="preserve"> Century Pacific Northwest Climate”)</w:t>
            </w:r>
            <w:r w:rsidR="00A135DD" w:rsidRPr="00AC1FA3">
              <w:rPr>
                <w:rFonts w:ascii="Arial Narrow" w:hAnsi="Arial Narrow"/>
                <w:snapToGrid w:val="0"/>
                <w:sz w:val="22"/>
              </w:rPr>
              <w:t>;</w:t>
            </w:r>
          </w:p>
          <w:p w:rsidR="0015658A" w:rsidRPr="00AC1FA3" w:rsidRDefault="00D92893" w:rsidP="00F85A20">
            <w:pPr>
              <w:rPr>
                <w:rFonts w:ascii="Arial Narrow" w:hAnsi="Arial Narrow"/>
                <w:snapToGrid w:val="0"/>
                <w:sz w:val="22"/>
              </w:rPr>
            </w:pPr>
            <w:hyperlink r:id="rId7" w:anchor="anchor4" w:history="1">
              <w:r w:rsidR="0015658A" w:rsidRPr="00AC1FA3">
                <w:rPr>
                  <w:rStyle w:val="Hyperlink"/>
                  <w:rFonts w:ascii="Arial Narrow" w:hAnsi="Arial Narrow"/>
                  <w:snapToGrid w:val="0"/>
                  <w:color w:val="auto"/>
                  <w:sz w:val="22"/>
                </w:rPr>
                <w:t>http://cses.washington.edu/cig/pnwc/ci.shtml#anchor4</w:t>
              </w:r>
            </w:hyperlink>
          </w:p>
          <w:p w:rsidR="0015658A" w:rsidRPr="00AC1FA3" w:rsidRDefault="0015658A" w:rsidP="00F85A20">
            <w:pPr>
              <w:rPr>
                <w:rFonts w:ascii="Arial Narrow" w:hAnsi="Arial Narrow"/>
                <w:snapToGrid w:val="0"/>
                <w:sz w:val="22"/>
              </w:rPr>
            </w:pPr>
            <w:r w:rsidRPr="00AC1FA3">
              <w:rPr>
                <w:rFonts w:ascii="Arial Narrow" w:hAnsi="Arial Narrow"/>
                <w:snapToGrid w:val="0"/>
                <w:sz w:val="22"/>
              </w:rPr>
              <w:t>(read “Impacts of Climate Change on PNW Resources”)</w:t>
            </w:r>
            <w:r w:rsidR="00A135DD" w:rsidRPr="00AC1FA3">
              <w:rPr>
                <w:rFonts w:ascii="Arial Narrow" w:hAnsi="Arial Narrow"/>
                <w:snapToGrid w:val="0"/>
                <w:sz w:val="22"/>
              </w:rPr>
              <w:t>;</w:t>
            </w:r>
          </w:p>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FB4632">
              <w:rPr>
                <w:rFonts w:ascii="Arial Narrow" w:hAnsi="Arial Narrow"/>
                <w:sz w:val="22"/>
              </w:rPr>
              <w:t>1</w:t>
            </w:r>
            <w:r w:rsidR="00365174">
              <w:rPr>
                <w:rFonts w:ascii="Arial Narrow" w:hAnsi="Arial Narrow"/>
                <w:sz w:val="22"/>
              </w:rPr>
              <w:t>3</w:t>
            </w:r>
            <w:r>
              <w:rPr>
                <w:rFonts w:ascii="Arial Narrow" w:hAnsi="Arial Narrow"/>
                <w:sz w:val="22"/>
              </w:rPr>
              <w:t xml:space="preserve">, </w:t>
            </w:r>
            <w:r w:rsidR="00FB4632">
              <w:rPr>
                <w:rFonts w:ascii="Arial Narrow" w:hAnsi="Arial Narrow"/>
                <w:sz w:val="22"/>
              </w:rPr>
              <w:t>1</w:t>
            </w:r>
            <w:r w:rsidR="00365174">
              <w:rPr>
                <w:rFonts w:ascii="Arial Narrow" w:hAnsi="Arial Narrow"/>
                <w:sz w:val="22"/>
              </w:rPr>
              <w:t>5</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674E68">
        <w:trPr>
          <w:trHeight w:val="1146"/>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October </w:t>
            </w:r>
            <w:r w:rsidR="00FB4632">
              <w:rPr>
                <w:rFonts w:ascii="Arial Narrow" w:hAnsi="Arial Narrow"/>
                <w:b/>
                <w:sz w:val="22"/>
              </w:rPr>
              <w:t>2</w:t>
            </w:r>
            <w:r w:rsidR="00365174">
              <w:rPr>
                <w:rFonts w:ascii="Arial Narrow" w:hAnsi="Arial Narrow"/>
                <w:b/>
                <w:sz w:val="22"/>
              </w:rPr>
              <w:t>0</w:t>
            </w:r>
            <w:r>
              <w:rPr>
                <w:rFonts w:ascii="Arial Narrow" w:hAnsi="Arial Narrow"/>
                <w:sz w:val="22"/>
              </w:rPr>
              <w:t xml:space="preserve">,  </w:t>
            </w:r>
            <w:r w:rsidR="00FB4632">
              <w:rPr>
                <w:rFonts w:ascii="Arial Narrow" w:hAnsi="Arial Narrow"/>
                <w:sz w:val="22"/>
              </w:rPr>
              <w:t>2</w:t>
            </w:r>
            <w:r w:rsidR="00365174">
              <w:rPr>
                <w:rFonts w:ascii="Arial Narrow" w:hAnsi="Arial Narrow"/>
                <w:sz w:val="22"/>
              </w:rPr>
              <w:t>2</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r w:rsidR="00A135DD">
              <w:rPr>
                <w:rFonts w:ascii="Arial Narrow" w:hAnsi="Arial Narrow"/>
                <w:snapToGrid w:val="0"/>
                <w:sz w:val="22"/>
              </w:rPr>
              <w:t>;</w:t>
            </w:r>
          </w:p>
          <w:p w:rsidR="0015658A" w:rsidRDefault="00E932BD" w:rsidP="00D92DB7">
            <w:pPr>
              <w:widowControl w:val="0"/>
              <w:rPr>
                <w:rFonts w:ascii="Arial Narrow" w:hAnsi="Arial Narrow"/>
                <w:snapToGrid w:val="0"/>
                <w:sz w:val="22"/>
              </w:rPr>
            </w:pPr>
            <w:r>
              <w:rPr>
                <w:rFonts w:ascii="Arial Narrow" w:hAnsi="Arial Narrow"/>
                <w:sz w:val="22"/>
              </w:rPr>
              <w:t>For in-class discussion (you may need to cut &amp; paste link into browser):</w:t>
            </w:r>
          </w:p>
          <w:p w:rsidR="0015658A" w:rsidRPr="00D141B4" w:rsidRDefault="00D92893">
            <w:pPr>
              <w:rPr>
                <w:rFonts w:ascii="Arial Narrow" w:hAnsi="Arial Narrow"/>
                <w:snapToGrid w:val="0"/>
                <w:sz w:val="22"/>
              </w:rPr>
            </w:pPr>
            <w:hyperlink r:id="rId8" w:history="1">
              <w:r w:rsidR="0015658A" w:rsidRPr="00FC7594">
                <w:rPr>
                  <w:rStyle w:val="Hyperlink"/>
                  <w:rFonts w:ascii="Arial Narrow" w:hAnsi="Arial Narrow"/>
                  <w:snapToGrid w:val="0"/>
                  <w:sz w:val="22"/>
                </w:rPr>
                <w:t>http://seattletimes.nwsource.com/pacificnw/2005/0515/cover.html</w:t>
              </w:r>
            </w:hyperlink>
          </w:p>
        </w:tc>
      </w:tr>
      <w:tr w:rsidR="0015658A" w:rsidTr="00B46E5F">
        <w:trPr>
          <w:trHeight w:val="453"/>
        </w:trPr>
        <w:tc>
          <w:tcPr>
            <w:tcW w:w="1606" w:type="dxa"/>
          </w:tcPr>
          <w:p w:rsidR="0015658A" w:rsidRPr="0023435B" w:rsidRDefault="0015658A" w:rsidP="00365174">
            <w:pPr>
              <w:jc w:val="center"/>
              <w:rPr>
                <w:rFonts w:ascii="Arial Narrow" w:hAnsi="Arial Narrow"/>
                <w:b/>
                <w:sz w:val="22"/>
              </w:rPr>
            </w:pPr>
            <w:r w:rsidRPr="0023435B">
              <w:rPr>
                <w:rFonts w:ascii="Arial Narrow" w:hAnsi="Arial Narrow"/>
                <w:b/>
                <w:sz w:val="22"/>
              </w:rPr>
              <w:t>October 2</w:t>
            </w:r>
            <w:r w:rsidR="00365174">
              <w:rPr>
                <w:rFonts w:ascii="Arial Narrow" w:hAnsi="Arial Narrow"/>
                <w:b/>
                <w:sz w:val="22"/>
              </w:rPr>
              <w:t>7</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15658A" w:rsidRDefault="0015658A">
            <w:pPr>
              <w:widowControl w:val="0"/>
              <w:rPr>
                <w:rFonts w:ascii="Arial Narrow" w:hAnsi="Arial Narrow"/>
                <w:snapToGrid w:val="0"/>
                <w:sz w:val="22"/>
              </w:rPr>
            </w:pPr>
          </w:p>
        </w:tc>
      </w:tr>
      <w:tr w:rsidR="0015658A" w:rsidTr="00F32F18">
        <w:trPr>
          <w:trHeight w:val="511"/>
        </w:trPr>
        <w:tc>
          <w:tcPr>
            <w:tcW w:w="1606" w:type="dxa"/>
          </w:tcPr>
          <w:p w:rsidR="0015658A" w:rsidRDefault="0015658A" w:rsidP="0049044D">
            <w:pPr>
              <w:jc w:val="center"/>
              <w:rPr>
                <w:rFonts w:ascii="Arial Narrow" w:hAnsi="Arial Narrow"/>
                <w:sz w:val="22"/>
              </w:rPr>
            </w:pPr>
            <w:r>
              <w:rPr>
                <w:rFonts w:ascii="Arial Narrow" w:hAnsi="Arial Narrow"/>
                <w:sz w:val="22"/>
              </w:rPr>
              <w:t xml:space="preserve">October </w:t>
            </w:r>
            <w:r w:rsidR="00365174">
              <w:rPr>
                <w:rFonts w:ascii="Arial Narrow" w:hAnsi="Arial Narrow"/>
                <w:sz w:val="22"/>
              </w:rPr>
              <w:t>29</w:t>
            </w:r>
            <w:r w:rsidR="00FB4632">
              <w:rPr>
                <w:rFonts w:ascii="Arial Narrow" w:hAnsi="Arial Narrow"/>
                <w:sz w:val="22"/>
              </w:rPr>
              <w:t xml:space="preserve">, </w:t>
            </w:r>
          </w:p>
          <w:p w:rsidR="0015658A" w:rsidRDefault="00FB4632" w:rsidP="0049044D">
            <w:pPr>
              <w:jc w:val="center"/>
              <w:rPr>
                <w:rFonts w:ascii="Arial Narrow" w:hAnsi="Arial Narrow"/>
                <w:sz w:val="22"/>
              </w:rPr>
            </w:pPr>
            <w:r>
              <w:rPr>
                <w:rFonts w:ascii="Arial Narrow" w:hAnsi="Arial Narrow"/>
                <w:sz w:val="22"/>
              </w:rPr>
              <w:t xml:space="preserve">November </w:t>
            </w:r>
            <w:r w:rsidR="00365174">
              <w:rPr>
                <w:rFonts w:ascii="Arial Narrow" w:hAnsi="Arial Narrow"/>
                <w:sz w:val="22"/>
              </w:rPr>
              <w:t>3</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Ch,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9"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B46E5F">
        <w:trPr>
          <w:trHeight w:val="849"/>
        </w:trPr>
        <w:tc>
          <w:tcPr>
            <w:tcW w:w="1606" w:type="dxa"/>
          </w:tcPr>
          <w:p w:rsidR="00B61C75" w:rsidRPr="00365174" w:rsidRDefault="0015658A" w:rsidP="00365174">
            <w:pPr>
              <w:jc w:val="center"/>
              <w:rPr>
                <w:rFonts w:ascii="Arial Narrow" w:hAnsi="Arial Narrow"/>
                <w:sz w:val="22"/>
              </w:rPr>
            </w:pPr>
            <w:r>
              <w:rPr>
                <w:rFonts w:ascii="Arial Narrow" w:hAnsi="Arial Narrow"/>
                <w:sz w:val="22"/>
              </w:rPr>
              <w:t xml:space="preserve">November </w:t>
            </w:r>
            <w:r w:rsidR="00365174">
              <w:rPr>
                <w:rFonts w:ascii="Arial Narrow" w:hAnsi="Arial Narrow"/>
                <w:sz w:val="22"/>
              </w:rPr>
              <w:t>5</w:t>
            </w:r>
            <w:r>
              <w:rPr>
                <w:rFonts w:ascii="Arial Narrow" w:hAnsi="Arial Narrow"/>
                <w:sz w:val="22"/>
              </w:rPr>
              <w:t xml:space="preserve"> </w:t>
            </w:r>
            <w:r w:rsidR="00B61C75">
              <w:rPr>
                <w:rFonts w:ascii="Arial Narrow" w:hAnsi="Arial Narrow"/>
                <w:sz w:val="22"/>
              </w:rPr>
              <w:t>–</w:t>
            </w:r>
            <w:r w:rsidR="00357F44">
              <w:rPr>
                <w:rFonts w:ascii="Arial Narrow" w:hAnsi="Arial Narrow"/>
                <w:sz w:val="22"/>
              </w:rPr>
              <w:t xml:space="preserve"> </w:t>
            </w:r>
            <w:r w:rsidR="00FB4632">
              <w:rPr>
                <w:rFonts w:ascii="Arial Narrow" w:hAnsi="Arial Narrow"/>
                <w:sz w:val="22"/>
              </w:rPr>
              <w:t>1</w:t>
            </w:r>
            <w:r w:rsidR="00365174">
              <w:rPr>
                <w:rFonts w:ascii="Arial Narrow" w:hAnsi="Arial Narrow"/>
                <w:sz w:val="22"/>
              </w:rPr>
              <w:t>2</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D16E6B" w:rsidRDefault="0015658A" w:rsidP="00353486">
            <w:pPr>
              <w:widowControl w:val="0"/>
              <w:rPr>
                <w:rFonts w:ascii="Arial Narrow" w:hAnsi="Arial Narrow"/>
                <w:snapToGrid w:val="0"/>
                <w:sz w:val="22"/>
                <w:szCs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101-114.</w:t>
            </w:r>
          </w:p>
        </w:tc>
      </w:tr>
      <w:tr w:rsidR="0015658A" w:rsidTr="00D45820">
        <w:trPr>
          <w:trHeight w:val="1956"/>
        </w:trPr>
        <w:tc>
          <w:tcPr>
            <w:tcW w:w="1606" w:type="dxa"/>
          </w:tcPr>
          <w:p w:rsidR="0015658A" w:rsidRDefault="0015658A" w:rsidP="00365174">
            <w:pPr>
              <w:jc w:val="center"/>
              <w:rPr>
                <w:rFonts w:ascii="Arial Narrow" w:hAnsi="Arial Narrow"/>
                <w:sz w:val="22"/>
              </w:rPr>
            </w:pPr>
            <w:r>
              <w:rPr>
                <w:rFonts w:ascii="Arial Narrow" w:hAnsi="Arial Narrow"/>
                <w:sz w:val="22"/>
              </w:rPr>
              <w:t>November 1</w:t>
            </w:r>
            <w:r w:rsidR="00365174">
              <w:rPr>
                <w:rFonts w:ascii="Arial Narrow" w:hAnsi="Arial Narrow"/>
                <w:sz w:val="22"/>
              </w:rPr>
              <w:t>7</w:t>
            </w:r>
            <w:r>
              <w:rPr>
                <w:rFonts w:ascii="Arial Narrow" w:hAnsi="Arial Narrow"/>
                <w:sz w:val="22"/>
              </w:rPr>
              <w:t xml:space="preserve">, </w:t>
            </w:r>
            <w:r w:rsidR="00365174">
              <w:rPr>
                <w:rFonts w:ascii="Arial Narrow" w:hAnsi="Arial Narrow"/>
                <w:sz w:val="22"/>
              </w:rPr>
              <w:t>19</w:t>
            </w:r>
          </w:p>
        </w:tc>
        <w:tc>
          <w:tcPr>
            <w:tcW w:w="2054" w:type="dxa"/>
          </w:tcPr>
          <w:p w:rsidR="0015658A" w:rsidRPr="00417944" w:rsidRDefault="0015658A">
            <w:pPr>
              <w:jc w:val="center"/>
              <w:rPr>
                <w:rFonts w:ascii="Arial Narrow" w:hAnsi="Arial Narrow"/>
                <w:snapToGrid w:val="0"/>
                <w:sz w:val="22"/>
              </w:rPr>
            </w:pPr>
            <w:r w:rsidRPr="00417944">
              <w:rPr>
                <w:rFonts w:ascii="Arial Narrow" w:hAnsi="Arial Narrow"/>
                <w:snapToGrid w:val="0"/>
                <w:sz w:val="22"/>
              </w:rPr>
              <w:t>People</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pp.10-30; </w:t>
            </w:r>
          </w:p>
          <w:p w:rsidR="0015658A" w:rsidRDefault="0015658A">
            <w:pPr>
              <w:rPr>
                <w:rFonts w:ascii="Arial Narrow" w:hAnsi="Arial Narrow"/>
                <w:sz w:val="22"/>
              </w:rPr>
            </w:pPr>
            <w:r>
              <w:rPr>
                <w:rFonts w:ascii="Arial Narrow" w:hAnsi="Arial Narrow"/>
                <w:sz w:val="22"/>
              </w:rPr>
              <w:t xml:space="preserve">OCPP:  The Fraying of Oregon’s Middle Class, avail. at </w:t>
            </w:r>
            <w:hyperlink r:id="rId10" w:history="1">
              <w:r w:rsidRPr="00882F10">
                <w:rPr>
                  <w:rStyle w:val="Hyperlink"/>
                  <w:rFonts w:ascii="Arial Narrow" w:hAnsi="Arial Narrow"/>
                  <w:sz w:val="22"/>
                </w:rPr>
                <w:t>http://www.ocpp.org/2011/08/30/20110830-fraying-oregons-middle-class/</w:t>
              </w:r>
            </w:hyperlink>
          </w:p>
          <w:p w:rsidR="00EA7502" w:rsidRDefault="000A7CD2">
            <w:pPr>
              <w:rPr>
                <w:rFonts w:ascii="Arial Narrow" w:hAnsi="Arial Narrow"/>
                <w:snapToGrid w:val="0"/>
                <w:sz w:val="22"/>
              </w:rPr>
            </w:pPr>
            <w:hyperlink r:id="rId11" w:history="1">
              <w:r w:rsidR="00EA7502" w:rsidRPr="003F24A4">
                <w:rPr>
                  <w:rStyle w:val="Hyperlink"/>
                  <w:rFonts w:ascii="Arial Narrow" w:hAnsi="Arial Narrow"/>
                  <w:snapToGrid w:val="0"/>
                  <w:sz w:val="22"/>
                </w:rPr>
                <w:t>http://www.ocpp.org/2014/04/30/20140430-if-economic-growth-assured-well-being/</w:t>
              </w:r>
            </w:hyperlink>
          </w:p>
          <w:p w:rsidR="005947F5" w:rsidRDefault="00D92893">
            <w:pPr>
              <w:rPr>
                <w:rFonts w:ascii="Arial Narrow" w:hAnsi="Arial Narrow"/>
                <w:snapToGrid w:val="0"/>
                <w:sz w:val="22"/>
              </w:rPr>
            </w:pPr>
            <w:hyperlink r:id="rId12" w:history="1">
              <w:r w:rsidR="005947F5" w:rsidRPr="003F24A4">
                <w:rPr>
                  <w:rStyle w:val="Hyperlink"/>
                  <w:rFonts w:ascii="Arial Narrow" w:hAnsi="Arial Narrow"/>
                  <w:snapToGrid w:val="0"/>
                  <w:sz w:val="22"/>
                </w:rPr>
                <w:t>http://www.ocpp.org/2015/09/01/fs20150901-oregon-income-inequality-decades/</w:t>
              </w:r>
            </w:hyperlink>
          </w:p>
          <w:p w:rsidR="005947F5" w:rsidRDefault="005947F5">
            <w:pPr>
              <w:rPr>
                <w:rFonts w:ascii="Arial Narrow" w:hAnsi="Arial Narrow"/>
                <w:snapToGrid w:val="0"/>
                <w:sz w:val="22"/>
              </w:rPr>
            </w:pPr>
          </w:p>
          <w:p w:rsidR="005947F5" w:rsidRDefault="000A7CD2" w:rsidP="005947F5">
            <w:pPr>
              <w:rPr>
                <w:rFonts w:ascii="Arial Narrow" w:hAnsi="Arial Narrow"/>
                <w:sz w:val="22"/>
              </w:rPr>
            </w:pPr>
            <w:r>
              <w:rPr>
                <w:rFonts w:ascii="Arial Narrow" w:hAnsi="Arial Narrow"/>
                <w:sz w:val="22"/>
              </w:rPr>
              <w:t>(Questions for all three</w:t>
            </w:r>
            <w:r w:rsidR="005947F5">
              <w:rPr>
                <w:rFonts w:ascii="Arial Narrow" w:hAnsi="Arial Narrow"/>
                <w:sz w:val="22"/>
              </w:rPr>
              <w:t xml:space="preserve"> to be posted on class website October 26.)</w:t>
            </w:r>
          </w:p>
          <w:p w:rsidR="00D16E6B" w:rsidRPr="00CB1390" w:rsidRDefault="0015658A" w:rsidP="006A7DF6">
            <w:r>
              <w:rPr>
                <w:rFonts w:ascii="Arial Narrow" w:hAnsi="Arial Narrow"/>
                <w:sz w:val="22"/>
              </w:rPr>
              <w:t>For in-class discussion</w:t>
            </w:r>
            <w:r w:rsidR="00A135DD">
              <w:rPr>
                <w:rFonts w:ascii="Arial Narrow" w:hAnsi="Arial Narrow"/>
                <w:sz w:val="22"/>
              </w:rPr>
              <w:t xml:space="preserve">/poss. </w:t>
            </w:r>
            <w:r w:rsidR="005947F5">
              <w:rPr>
                <w:rFonts w:ascii="Arial Narrow" w:hAnsi="Arial Narrow"/>
                <w:sz w:val="22"/>
              </w:rPr>
              <w:t>Q</w:t>
            </w:r>
            <w:r w:rsidR="00A135DD">
              <w:rPr>
                <w:rFonts w:ascii="Arial Narrow" w:hAnsi="Arial Narrow"/>
                <w:sz w:val="22"/>
              </w:rPr>
              <w:t>uiz</w:t>
            </w:r>
            <w:r w:rsidR="005947F5">
              <w:rPr>
                <w:rFonts w:ascii="Arial Narrow" w:hAnsi="Arial Narrow"/>
                <w:sz w:val="22"/>
              </w:rPr>
              <w:t xml:space="preserve">: </w:t>
            </w:r>
            <w:hyperlink r:id="rId13" w:history="1">
              <w:r w:rsidRPr="00E13AF6">
                <w:rPr>
                  <w:rStyle w:val="Hyperlink"/>
                  <w:rFonts w:ascii="Arial Narrow" w:hAnsi="Arial Narrow"/>
                  <w:sz w:val="22"/>
                </w:rPr>
                <w:t>http://seattletimes.nwsource.com/html/pacificnw06032007/2003725940_pacificpmarket03.html</w:t>
              </w:r>
            </w:hyperlink>
          </w:p>
        </w:tc>
      </w:tr>
      <w:tr w:rsidR="0015658A" w:rsidTr="00B46E5F">
        <w:trPr>
          <w:trHeight w:val="525"/>
        </w:trPr>
        <w:tc>
          <w:tcPr>
            <w:tcW w:w="1606" w:type="dxa"/>
          </w:tcPr>
          <w:p w:rsidR="0015658A" w:rsidRDefault="0015658A" w:rsidP="00365174">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365174">
              <w:rPr>
                <w:rFonts w:ascii="Arial Narrow" w:hAnsi="Arial Narrow"/>
                <w:sz w:val="22"/>
              </w:rPr>
              <w:t>4</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15658A" w:rsidRDefault="0015658A" w:rsidP="007776EF">
            <w:pPr>
              <w:rPr>
                <w:rFonts w:ascii="Arial Narrow" w:hAnsi="Arial Narrow"/>
                <w:sz w:val="22"/>
              </w:rPr>
            </w:pPr>
            <w:r w:rsidRPr="00EB3DBF">
              <w:rPr>
                <w:rFonts w:ascii="Arial Narrow" w:hAnsi="Arial Narrow"/>
                <w:b/>
                <w:i/>
                <w:sz w:val="22"/>
              </w:rPr>
              <w:t>Mexican Farm Labor Networks</w:t>
            </w:r>
            <w:r>
              <w:rPr>
                <w:rFonts w:ascii="Arial Narrow" w:hAnsi="Arial Narrow"/>
                <w:sz w:val="22"/>
              </w:rPr>
              <w:t xml:space="preserve"> pdf (McGlade) on course website</w:t>
            </w:r>
          </w:p>
          <w:p w:rsidR="00D16E6B" w:rsidRDefault="00D16E6B" w:rsidP="006A7DF6">
            <w:pPr>
              <w:rPr>
                <w:rFonts w:ascii="Arial Narrow" w:hAnsi="Arial Narrow"/>
                <w:sz w:val="22"/>
              </w:rPr>
            </w:pPr>
            <w:r>
              <w:rPr>
                <w:rFonts w:ascii="Arial Narrow" w:hAnsi="Arial Narrow"/>
                <w:sz w:val="22"/>
              </w:rPr>
              <w:t>For in-class discussion</w:t>
            </w:r>
            <w:r w:rsidR="00A135DD">
              <w:rPr>
                <w:rFonts w:ascii="Arial Narrow" w:hAnsi="Arial Narrow"/>
                <w:sz w:val="22"/>
              </w:rPr>
              <w:t xml:space="preserve">/poss. </w:t>
            </w:r>
            <w:r w:rsidR="006A7DF6">
              <w:rPr>
                <w:rFonts w:ascii="Arial Narrow" w:hAnsi="Arial Narrow"/>
                <w:sz w:val="22"/>
              </w:rPr>
              <w:t>q</w:t>
            </w:r>
            <w:r w:rsidR="00A135DD">
              <w:rPr>
                <w:rFonts w:ascii="Arial Narrow" w:hAnsi="Arial Narrow"/>
                <w:sz w:val="22"/>
              </w:rPr>
              <w:t>uiz</w:t>
            </w:r>
            <w:r w:rsidR="006A7DF6">
              <w:rPr>
                <w:rFonts w:ascii="Arial Narrow" w:hAnsi="Arial Narrow"/>
                <w:sz w:val="22"/>
              </w:rPr>
              <w:t>.</w:t>
            </w:r>
            <w:r>
              <w:rPr>
                <w:rFonts w:ascii="Arial Narrow" w:hAnsi="Arial Narrow"/>
                <w:sz w:val="22"/>
              </w:rPr>
              <w:t xml:space="preserve">  Green Vancouver: </w:t>
            </w:r>
            <w:hyperlink r:id="rId14" w:history="1">
              <w:r w:rsidRPr="00D16E6B">
                <w:rPr>
                  <w:rStyle w:val="Hyperlink"/>
                  <w:rFonts w:ascii="Arial Narrow" w:eastAsia="SimSun" w:hAnsi="Arial Narrow"/>
                </w:rPr>
                <w:t>http://seattletimes.com/html/pacificnw/2016669481_pacificpgreenvancouver13.html</w:t>
              </w:r>
            </w:hyperlink>
          </w:p>
        </w:tc>
      </w:tr>
      <w:tr w:rsidR="0015658A" w:rsidTr="00B46E5F">
        <w:trPr>
          <w:trHeight w:val="993"/>
        </w:trPr>
        <w:tc>
          <w:tcPr>
            <w:tcW w:w="1606" w:type="dxa"/>
          </w:tcPr>
          <w:p w:rsidR="0015658A" w:rsidRDefault="00FB4632" w:rsidP="00365174">
            <w:pPr>
              <w:jc w:val="center"/>
              <w:rPr>
                <w:rFonts w:ascii="Arial Narrow" w:hAnsi="Arial Narrow"/>
                <w:sz w:val="22"/>
              </w:rPr>
            </w:pPr>
            <w:r>
              <w:rPr>
                <w:rFonts w:ascii="Arial Narrow" w:hAnsi="Arial Narrow"/>
                <w:sz w:val="22"/>
              </w:rPr>
              <w:t xml:space="preserve">December </w:t>
            </w:r>
            <w:r w:rsidR="00365174">
              <w:rPr>
                <w:rFonts w:ascii="Arial Narrow" w:hAnsi="Arial Narrow"/>
                <w:sz w:val="22"/>
              </w:rPr>
              <w:t>1</w:t>
            </w:r>
            <w:r w:rsidR="00902ADA">
              <w:rPr>
                <w:rFonts w:ascii="Arial Narrow" w:hAnsi="Arial Narrow"/>
                <w:sz w:val="22"/>
              </w:rPr>
              <w:t xml:space="preserve">, </w:t>
            </w:r>
            <w:r w:rsidR="00365174">
              <w:rPr>
                <w:rFonts w:ascii="Arial Narrow" w:hAnsi="Arial Narrow"/>
                <w:sz w:val="22"/>
              </w:rPr>
              <w:t>3</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5658A" w:rsidP="00412A8B">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127-138;</w:t>
            </w:r>
          </w:p>
          <w:p w:rsidR="0015658A" w:rsidRDefault="0015658A" w:rsidP="00412A8B">
            <w:pPr>
              <w:rPr>
                <w:rFonts w:ascii="Arial Narrow" w:hAnsi="Arial Narrow"/>
                <w:snapToGrid w:val="0"/>
                <w:sz w:val="22"/>
              </w:rPr>
            </w:pPr>
            <w:r>
              <w:rPr>
                <w:rFonts w:ascii="Arial Narrow" w:hAnsi="Arial Narrow"/>
                <w:sz w:val="22"/>
              </w:rPr>
              <w:t xml:space="preserve">For in-class discussion, (parts 1-3, 5,6):   </w:t>
            </w:r>
          </w:p>
          <w:p w:rsidR="0015658A" w:rsidRPr="00D92893" w:rsidRDefault="00D92893" w:rsidP="00B46E5F">
            <w:pPr>
              <w:rPr>
                <w:rStyle w:val="Hyperlink"/>
                <w:rFonts w:ascii="Arial Narrow" w:hAnsi="Arial Narrow"/>
                <w:strike/>
                <w:color w:val="FF0000"/>
                <w:sz w:val="22"/>
              </w:rPr>
            </w:pPr>
            <w:hyperlink r:id="rId15" w:history="1">
              <w:r w:rsidR="0015658A" w:rsidRPr="00D92893">
                <w:rPr>
                  <w:rStyle w:val="Hyperlink"/>
                  <w:rFonts w:ascii="Arial Narrow" w:hAnsi="Arial Narrow"/>
                  <w:strike/>
                  <w:color w:val="FF0000"/>
                  <w:sz w:val="22"/>
                </w:rPr>
                <w:t>http://seattletimes.nwsource.com/pacificnw/thebigsqueeze/theseries.html</w:t>
              </w:r>
            </w:hyperlink>
          </w:p>
          <w:p w:rsidR="00D92893" w:rsidRDefault="00D92893" w:rsidP="00B46E5F">
            <w:pPr>
              <w:rPr>
                <w:rStyle w:val="Hyperlink"/>
                <w:rFonts w:ascii="Arial Narrow" w:hAnsi="Arial Narrow"/>
                <w:sz w:val="22"/>
              </w:rPr>
            </w:pPr>
            <w:r>
              <w:rPr>
                <w:rStyle w:val="Hyperlink"/>
                <w:rFonts w:ascii="Arial Narrow" w:hAnsi="Arial Narrow"/>
                <w:sz w:val="22"/>
              </w:rPr>
              <w:t xml:space="preserve"> </w:t>
            </w:r>
            <w:hyperlink r:id="rId16" w:history="1">
              <w:r w:rsidRPr="00E60CAC">
                <w:rPr>
                  <w:rStyle w:val="Hyperlink"/>
                  <w:rFonts w:ascii="Arial Narrow" w:hAnsi="Arial Narrow"/>
                  <w:sz w:val="22"/>
                </w:rPr>
                <w:t>http://old.se</w:t>
              </w:r>
              <w:bookmarkStart w:id="0" w:name="_GoBack"/>
              <w:bookmarkEnd w:id="0"/>
              <w:r w:rsidRPr="00E60CAC">
                <w:rPr>
                  <w:rStyle w:val="Hyperlink"/>
                  <w:rFonts w:ascii="Arial Narrow" w:hAnsi="Arial Narrow"/>
                  <w:sz w:val="22"/>
                </w:rPr>
                <w:t>a</w:t>
              </w:r>
              <w:r w:rsidRPr="00E60CAC">
                <w:rPr>
                  <w:rStyle w:val="Hyperlink"/>
                  <w:rFonts w:ascii="Arial Narrow" w:hAnsi="Arial Narrow"/>
                  <w:sz w:val="22"/>
                </w:rPr>
                <w:t>ttletimes.com/pacificnw/thebigsqueeze/theseries.html</w:t>
              </w:r>
            </w:hyperlink>
            <w:r>
              <w:rPr>
                <w:rStyle w:val="Hyperlink"/>
                <w:rFonts w:ascii="Arial Narrow" w:hAnsi="Arial Narrow"/>
                <w:sz w:val="22"/>
              </w:rPr>
              <w:t xml:space="preserve"> </w:t>
            </w:r>
          </w:p>
          <w:p w:rsidR="00D92893" w:rsidRPr="00D92893" w:rsidRDefault="00D92893" w:rsidP="00B46E5F">
            <w:pPr>
              <w:rPr>
                <w:rFonts w:ascii="Arial Narrow" w:hAnsi="Arial Narrow"/>
                <w:sz w:val="22"/>
              </w:rPr>
            </w:pPr>
            <w:proofErr w:type="gramStart"/>
            <w:r w:rsidRPr="00D92893">
              <w:rPr>
                <w:rStyle w:val="Hyperlink"/>
                <w:rFonts w:ascii="Arial Narrow" w:hAnsi="Arial Narrow"/>
                <w:sz w:val="22"/>
                <w:u w:val="none"/>
              </w:rPr>
              <w:t>above</w:t>
            </w:r>
            <w:proofErr w:type="gramEnd"/>
            <w:r w:rsidRPr="00D92893">
              <w:rPr>
                <w:rStyle w:val="Hyperlink"/>
                <w:rFonts w:ascii="Arial Narrow" w:hAnsi="Arial Narrow"/>
                <w:sz w:val="22"/>
                <w:u w:val="none"/>
              </w:rPr>
              <w:t xml:space="preserve"> link was inserted when we discovered that the now crossed out link had died!</w:t>
            </w:r>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FB4632" w:rsidP="00365174">
            <w:pPr>
              <w:jc w:val="center"/>
              <w:rPr>
                <w:rFonts w:ascii="Arial Narrow" w:hAnsi="Arial Narrow"/>
                <w:b/>
                <w:sz w:val="22"/>
              </w:rPr>
            </w:pPr>
            <w:r>
              <w:rPr>
                <w:rFonts w:ascii="Arial Narrow" w:hAnsi="Arial Narrow"/>
                <w:b/>
                <w:sz w:val="22"/>
              </w:rPr>
              <w:t xml:space="preserve">December </w:t>
            </w:r>
            <w:r w:rsidR="00365174">
              <w:rPr>
                <w:rFonts w:ascii="Arial Narrow" w:hAnsi="Arial Narrow"/>
                <w:b/>
                <w:sz w:val="22"/>
              </w:rPr>
              <w:t>3</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7"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lastRenderedPageBreak/>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9344AF" w:rsidP="00F21A71">
            <w:pPr>
              <w:ind w:right="-36"/>
              <w:jc w:val="center"/>
              <w:rPr>
                <w:rFonts w:ascii="Arial Narrow" w:hAnsi="Arial Narrow"/>
                <w:b/>
                <w:sz w:val="22"/>
              </w:rPr>
            </w:pPr>
            <w:r>
              <w:rPr>
                <w:rFonts w:ascii="Arial Narrow" w:hAnsi="Arial Narrow"/>
                <w:b/>
                <w:sz w:val="22"/>
              </w:rPr>
              <w:lastRenderedPageBreak/>
              <w:t>Thur</w:t>
            </w:r>
            <w:r w:rsidR="000817B2" w:rsidRPr="00C06381">
              <w:rPr>
                <w:rFonts w:ascii="Arial Narrow" w:hAnsi="Arial Narrow"/>
                <w:b/>
                <w:sz w:val="22"/>
              </w:rPr>
              <w:t>s</w:t>
            </w:r>
            <w:r w:rsidR="00FB4632" w:rsidRPr="00C06381">
              <w:rPr>
                <w:rFonts w:ascii="Arial Narrow" w:hAnsi="Arial Narrow"/>
                <w:b/>
                <w:sz w:val="22"/>
              </w:rPr>
              <w:t>day</w:t>
            </w:r>
            <w:r w:rsidR="00FB4632">
              <w:rPr>
                <w:rFonts w:ascii="Arial Narrow" w:hAnsi="Arial Narrow"/>
                <w:b/>
                <w:sz w:val="22"/>
              </w:rPr>
              <w:t xml:space="preserve"> December </w:t>
            </w:r>
            <w:r w:rsidR="00365174">
              <w:rPr>
                <w:rFonts w:ascii="Arial Narrow" w:hAnsi="Arial Narrow"/>
                <w:b/>
                <w:sz w:val="22"/>
              </w:rPr>
              <w:t>10</w:t>
            </w:r>
          </w:p>
          <w:p w:rsidR="00695B2C" w:rsidRPr="00FC4606" w:rsidRDefault="009344AF" w:rsidP="009344AF">
            <w:pPr>
              <w:ind w:right="-36"/>
              <w:jc w:val="center"/>
              <w:rPr>
                <w:rFonts w:ascii="Arial Narrow" w:hAnsi="Arial Narrow"/>
                <w:bCs/>
                <w:sz w:val="22"/>
              </w:rPr>
            </w:pPr>
            <w:r>
              <w:rPr>
                <w:rFonts w:ascii="Arial Narrow" w:hAnsi="Arial Narrow"/>
                <w:b/>
                <w:sz w:val="22"/>
              </w:rPr>
              <w:t>8</w:t>
            </w:r>
            <w:r w:rsidR="00695B2C">
              <w:rPr>
                <w:rFonts w:ascii="Arial Narrow" w:hAnsi="Arial Narrow"/>
                <w:b/>
                <w:sz w:val="22"/>
              </w:rPr>
              <w:t>-</w:t>
            </w:r>
            <w:r>
              <w:rPr>
                <w:rFonts w:ascii="Arial Narrow" w:hAnsi="Arial Narrow"/>
                <w:b/>
                <w:sz w:val="22"/>
              </w:rPr>
              <w:t>10 am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AE"/>
    <w:rsid w:val="00001590"/>
    <w:rsid w:val="000168CF"/>
    <w:rsid w:val="00023F95"/>
    <w:rsid w:val="000306F0"/>
    <w:rsid w:val="00034F53"/>
    <w:rsid w:val="000417C1"/>
    <w:rsid w:val="000446CF"/>
    <w:rsid w:val="000817B2"/>
    <w:rsid w:val="000911DF"/>
    <w:rsid w:val="000A7CD2"/>
    <w:rsid w:val="000C76DF"/>
    <w:rsid w:val="000E2139"/>
    <w:rsid w:val="001072EB"/>
    <w:rsid w:val="0012074F"/>
    <w:rsid w:val="0015658A"/>
    <w:rsid w:val="00172A9B"/>
    <w:rsid w:val="0018083E"/>
    <w:rsid w:val="001A07EF"/>
    <w:rsid w:val="001B0C31"/>
    <w:rsid w:val="001B3732"/>
    <w:rsid w:val="001E356D"/>
    <w:rsid w:val="001E46C0"/>
    <w:rsid w:val="001E60DC"/>
    <w:rsid w:val="001F3892"/>
    <w:rsid w:val="001F5461"/>
    <w:rsid w:val="001F6ACC"/>
    <w:rsid w:val="001F73DA"/>
    <w:rsid w:val="00215FC8"/>
    <w:rsid w:val="002169C2"/>
    <w:rsid w:val="002337B0"/>
    <w:rsid w:val="00233A47"/>
    <w:rsid w:val="0023435B"/>
    <w:rsid w:val="002769E5"/>
    <w:rsid w:val="002870D2"/>
    <w:rsid w:val="002949B1"/>
    <w:rsid w:val="0029633F"/>
    <w:rsid w:val="002C397E"/>
    <w:rsid w:val="002C441C"/>
    <w:rsid w:val="002C5115"/>
    <w:rsid w:val="002C7A90"/>
    <w:rsid w:val="002D0CC2"/>
    <w:rsid w:val="002E45E5"/>
    <w:rsid w:val="002F7A2F"/>
    <w:rsid w:val="0031351B"/>
    <w:rsid w:val="00320B4E"/>
    <w:rsid w:val="0034093C"/>
    <w:rsid w:val="00353486"/>
    <w:rsid w:val="00357F44"/>
    <w:rsid w:val="003634AE"/>
    <w:rsid w:val="00365174"/>
    <w:rsid w:val="003769AA"/>
    <w:rsid w:val="00376B51"/>
    <w:rsid w:val="00391DB9"/>
    <w:rsid w:val="00393ADD"/>
    <w:rsid w:val="003957CA"/>
    <w:rsid w:val="003A4AE5"/>
    <w:rsid w:val="003A5E11"/>
    <w:rsid w:val="003F3C64"/>
    <w:rsid w:val="00412A8B"/>
    <w:rsid w:val="00417944"/>
    <w:rsid w:val="0044372E"/>
    <w:rsid w:val="004646A2"/>
    <w:rsid w:val="0048683E"/>
    <w:rsid w:val="0049044D"/>
    <w:rsid w:val="004A2963"/>
    <w:rsid w:val="004A50C5"/>
    <w:rsid w:val="004A59C0"/>
    <w:rsid w:val="004B6C3E"/>
    <w:rsid w:val="004C5133"/>
    <w:rsid w:val="004D04DA"/>
    <w:rsid w:val="004E5AC4"/>
    <w:rsid w:val="005203A9"/>
    <w:rsid w:val="00533A6B"/>
    <w:rsid w:val="005344A0"/>
    <w:rsid w:val="0054243C"/>
    <w:rsid w:val="00581E9E"/>
    <w:rsid w:val="0059020C"/>
    <w:rsid w:val="005910F7"/>
    <w:rsid w:val="005912F1"/>
    <w:rsid w:val="005947F5"/>
    <w:rsid w:val="005A261D"/>
    <w:rsid w:val="005C2171"/>
    <w:rsid w:val="005E3A3B"/>
    <w:rsid w:val="005F18A3"/>
    <w:rsid w:val="00601F9E"/>
    <w:rsid w:val="00605242"/>
    <w:rsid w:val="006126D9"/>
    <w:rsid w:val="0061288E"/>
    <w:rsid w:val="006678F3"/>
    <w:rsid w:val="00674E68"/>
    <w:rsid w:val="00695B2C"/>
    <w:rsid w:val="006A1E74"/>
    <w:rsid w:val="006A7DF6"/>
    <w:rsid w:val="006F5E44"/>
    <w:rsid w:val="00710B1E"/>
    <w:rsid w:val="00716871"/>
    <w:rsid w:val="00730EC9"/>
    <w:rsid w:val="00765189"/>
    <w:rsid w:val="00767C27"/>
    <w:rsid w:val="007711D0"/>
    <w:rsid w:val="007776EF"/>
    <w:rsid w:val="0079096B"/>
    <w:rsid w:val="0079699F"/>
    <w:rsid w:val="007A4C90"/>
    <w:rsid w:val="007B27C3"/>
    <w:rsid w:val="007B6A08"/>
    <w:rsid w:val="007C489A"/>
    <w:rsid w:val="007C619C"/>
    <w:rsid w:val="0081481C"/>
    <w:rsid w:val="00821A29"/>
    <w:rsid w:val="00832718"/>
    <w:rsid w:val="008375E1"/>
    <w:rsid w:val="00840C8C"/>
    <w:rsid w:val="00851A60"/>
    <w:rsid w:val="008619C3"/>
    <w:rsid w:val="008730C0"/>
    <w:rsid w:val="00874C7A"/>
    <w:rsid w:val="008750AD"/>
    <w:rsid w:val="00882F10"/>
    <w:rsid w:val="008850E4"/>
    <w:rsid w:val="008963B8"/>
    <w:rsid w:val="008A593C"/>
    <w:rsid w:val="008E5CF1"/>
    <w:rsid w:val="008F4885"/>
    <w:rsid w:val="008F507C"/>
    <w:rsid w:val="008F6FA5"/>
    <w:rsid w:val="00902ADA"/>
    <w:rsid w:val="00906CE2"/>
    <w:rsid w:val="0093157C"/>
    <w:rsid w:val="009344AF"/>
    <w:rsid w:val="00946CBC"/>
    <w:rsid w:val="009503D1"/>
    <w:rsid w:val="009579E8"/>
    <w:rsid w:val="00980E86"/>
    <w:rsid w:val="00986F26"/>
    <w:rsid w:val="009B146B"/>
    <w:rsid w:val="009B5401"/>
    <w:rsid w:val="009B7C09"/>
    <w:rsid w:val="009D25D7"/>
    <w:rsid w:val="009F4C7D"/>
    <w:rsid w:val="009F56DD"/>
    <w:rsid w:val="00A135DD"/>
    <w:rsid w:val="00A24F8C"/>
    <w:rsid w:val="00A315D9"/>
    <w:rsid w:val="00A43933"/>
    <w:rsid w:val="00A55AB9"/>
    <w:rsid w:val="00AA647E"/>
    <w:rsid w:val="00AA66FC"/>
    <w:rsid w:val="00AA76B6"/>
    <w:rsid w:val="00AC1FA3"/>
    <w:rsid w:val="00AE2BFA"/>
    <w:rsid w:val="00AF1925"/>
    <w:rsid w:val="00AF2550"/>
    <w:rsid w:val="00AF4218"/>
    <w:rsid w:val="00B154DF"/>
    <w:rsid w:val="00B215E4"/>
    <w:rsid w:val="00B33C5E"/>
    <w:rsid w:val="00B3421E"/>
    <w:rsid w:val="00B46E5F"/>
    <w:rsid w:val="00B61C75"/>
    <w:rsid w:val="00B66AED"/>
    <w:rsid w:val="00B82465"/>
    <w:rsid w:val="00B93F36"/>
    <w:rsid w:val="00BC3B01"/>
    <w:rsid w:val="00BC6B26"/>
    <w:rsid w:val="00BF2FBF"/>
    <w:rsid w:val="00C06381"/>
    <w:rsid w:val="00C11EDA"/>
    <w:rsid w:val="00C65FFA"/>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893"/>
    <w:rsid w:val="00D92DB7"/>
    <w:rsid w:val="00D9321F"/>
    <w:rsid w:val="00DC4575"/>
    <w:rsid w:val="00DD0F0D"/>
    <w:rsid w:val="00DD1848"/>
    <w:rsid w:val="00DD4497"/>
    <w:rsid w:val="00DD50E9"/>
    <w:rsid w:val="00DF548C"/>
    <w:rsid w:val="00DF72C8"/>
    <w:rsid w:val="00E13AF6"/>
    <w:rsid w:val="00E15621"/>
    <w:rsid w:val="00E2704D"/>
    <w:rsid w:val="00E30230"/>
    <w:rsid w:val="00E3643F"/>
    <w:rsid w:val="00E41C9B"/>
    <w:rsid w:val="00E65294"/>
    <w:rsid w:val="00E67A14"/>
    <w:rsid w:val="00E76354"/>
    <w:rsid w:val="00E80089"/>
    <w:rsid w:val="00E80D3A"/>
    <w:rsid w:val="00E82128"/>
    <w:rsid w:val="00E84F96"/>
    <w:rsid w:val="00E858F6"/>
    <w:rsid w:val="00E932BD"/>
    <w:rsid w:val="00EA68AE"/>
    <w:rsid w:val="00EA7502"/>
    <w:rsid w:val="00EB3DBF"/>
    <w:rsid w:val="00EC4EFC"/>
    <w:rsid w:val="00EC7CE5"/>
    <w:rsid w:val="00ED2152"/>
    <w:rsid w:val="00F01EC0"/>
    <w:rsid w:val="00F21A71"/>
    <w:rsid w:val="00F27E12"/>
    <w:rsid w:val="00F32F18"/>
    <w:rsid w:val="00F56619"/>
    <w:rsid w:val="00F66096"/>
    <w:rsid w:val="00F730C1"/>
    <w:rsid w:val="00F85A20"/>
    <w:rsid w:val="00F9141B"/>
    <w:rsid w:val="00FB3883"/>
    <w:rsid w:val="00FB4632"/>
    <w:rsid w:val="00FC3969"/>
    <w:rsid w:val="00FC4186"/>
    <w:rsid w:val="00FC4606"/>
    <w:rsid w:val="00FC7594"/>
    <w:rsid w:val="00FE1A6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 w:type="paragraph" w:styleId="BalloonText">
    <w:name w:val="Balloon Text"/>
    <w:basedOn w:val="Normal"/>
    <w:link w:val="BalloonTextChar"/>
    <w:semiHidden/>
    <w:unhideWhenUsed/>
    <w:rsid w:val="008963B8"/>
    <w:rPr>
      <w:rFonts w:ascii="Segoe UI" w:hAnsi="Segoe UI" w:cs="Segoe UI"/>
      <w:sz w:val="18"/>
      <w:szCs w:val="18"/>
    </w:rPr>
  </w:style>
  <w:style w:type="character" w:customStyle="1" w:styleId="BalloonTextChar">
    <w:name w:val="Balloon Text Char"/>
    <w:basedOn w:val="DefaultParagraphFont"/>
    <w:link w:val="BalloonText"/>
    <w:semiHidden/>
    <w:rsid w:val="0089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ttletimes.nwsource.com/pacificnw/2005/0515/cover.html" TargetMode="External"/><Relationship Id="rId13" Type="http://schemas.openxmlformats.org/officeDocument/2006/relationships/hyperlink" Target="http://seattletimes.nwsource.com/html/pacificnw06032007/2003725940_pacificpmarket03.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ses.washington.edu/cig/pnwc/ci.shtml" TargetMode="External"/><Relationship Id="rId12" Type="http://schemas.openxmlformats.org/officeDocument/2006/relationships/hyperlink" Target="http://www.ocpp.org/2015/09/01/fs20150901-oregon-income-inequality-decades/" TargetMode="External"/><Relationship Id="rId17" Type="http://schemas.openxmlformats.org/officeDocument/2006/relationships/hyperlink" Target="javascript:main.compose('new','t=ods@wou.edu')" TargetMode="External"/><Relationship Id="rId2" Type="http://schemas.openxmlformats.org/officeDocument/2006/relationships/settings" Target="settings.xml"/><Relationship Id="rId16" Type="http://schemas.openxmlformats.org/officeDocument/2006/relationships/hyperlink" Target="http://old.seattletimes.com/pacificnw/thebigsqueeze/theseries.html" TargetMode="External"/><Relationship Id="rId1" Type="http://schemas.openxmlformats.org/officeDocument/2006/relationships/styles" Target="styles.xml"/><Relationship Id="rId6" Type="http://schemas.openxmlformats.org/officeDocument/2006/relationships/hyperlink" Target="http://cses.washington.edu/cig/pnwc/cc.shtml" TargetMode="External"/><Relationship Id="rId11" Type="http://schemas.openxmlformats.org/officeDocument/2006/relationships/hyperlink" Target="http://www.ocpp.org/2014/04/30/20140430-if-economic-growth-assured-well-being/" TargetMode="External"/><Relationship Id="rId5" Type="http://schemas.openxmlformats.org/officeDocument/2006/relationships/hyperlink" Target="http://www.newyorker.com/magazine/2015/07/20/the-really-big-one" TargetMode="External"/><Relationship Id="rId15" Type="http://schemas.openxmlformats.org/officeDocument/2006/relationships/hyperlink" Target="http://seattletimes.nwsource.com/pacificnw/thebigsqueeze/theseries.html" TargetMode="External"/><Relationship Id="rId10" Type="http://schemas.openxmlformats.org/officeDocument/2006/relationships/hyperlink" Target="http://www.ocpp.org/2011/08/30/20110830-fraying-oregons-middle-class/" TargetMode="External"/><Relationship Id="rId19" Type="http://schemas.openxmlformats.org/officeDocument/2006/relationships/theme" Target="theme/theme1.xml"/><Relationship Id="rId4" Type="http://schemas.openxmlformats.org/officeDocument/2006/relationships/hyperlink" Target="http://www.wou.edu/~mcgladm" TargetMode="External"/><Relationship Id="rId9" Type="http://schemas.openxmlformats.org/officeDocument/2006/relationships/hyperlink" Target="http://books.nap.edu/openbook.php?isbn=0309053250" TargetMode="External"/><Relationship Id="rId14" Type="http://schemas.openxmlformats.org/officeDocument/2006/relationships/hyperlink" Target="http://seattletimes.com/html/pacificnw/2016669481_pacificpgreenvancouver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865</Words>
  <Characters>6466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7317</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11</cp:revision>
  <cp:lastPrinted>2015-09-29T16:50:00Z</cp:lastPrinted>
  <dcterms:created xsi:type="dcterms:W3CDTF">2015-09-28T23:04:00Z</dcterms:created>
  <dcterms:modified xsi:type="dcterms:W3CDTF">2015-12-03T19:52:00Z</dcterms:modified>
</cp:coreProperties>
</file>